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A6" w:rsidRDefault="00A979EB" w:rsidP="0065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802655" cy="96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674" cy="962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BF" w:rsidRPr="006528A6" w:rsidRDefault="00355DBF" w:rsidP="00652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8A6">
        <w:rPr>
          <w:rFonts w:ascii="Times New Roman" w:hAnsi="Times New Roman" w:cs="Times New Roman"/>
          <w:sz w:val="24"/>
          <w:szCs w:val="24"/>
        </w:rPr>
        <w:lastRenderedPageBreak/>
        <w:t xml:space="preserve">стандарта дошкольного образования, основной общеобразовательной программ дошкольного образования </w:t>
      </w:r>
      <w:r w:rsidR="006528A6">
        <w:rPr>
          <w:rFonts w:ascii="Times New Roman" w:hAnsi="Times New Roman" w:cs="Times New Roman"/>
          <w:sz w:val="24"/>
          <w:szCs w:val="24"/>
        </w:rPr>
        <w:t>Учреждения</w:t>
      </w:r>
      <w:r w:rsidRPr="006528A6">
        <w:rPr>
          <w:rFonts w:ascii="Times New Roman" w:hAnsi="Times New Roman" w:cs="Times New Roman"/>
          <w:sz w:val="24"/>
          <w:szCs w:val="24"/>
        </w:rPr>
        <w:t>, программы развития МАДОУ, локальных нормативных актов МАДОУ.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2.2.  Задачи контрольной деятельности: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изучение результатов деятельности МАДОУ по различным направлениям; выявление эффективных решений, определение перспективных направлений деятельности;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выявление отклонений от требований, установленных нормативными правовыми и локальными актами;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анализ причин выявленных отклонений;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разработка системы мероприятий по устранению выявленных нарушений и по недопущению таких нарушений в дальнейшем.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оказание методической помощи педагогическим работникам.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2.3.  Направление контрольной деятельности: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 образовательной  деятельности (контроль реализации образовательной программы МАДОУ);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 деятельности по охране здоровья воспитанников.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2.4.  В ходе реализации контрольной деятельности по направлениям, указанным в п.2.3 настоящего Положения, обеспечивается проверка исполнения сотрудниками МАДОУ комплекса нормативных правовых и локальных актов.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2.5.  Объект (объекты) контроля – педагогические и иные работники МАДОУ (их деятельность по различным направлениям).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2.6.  Субъект (субъекты) контроля и принятия решений – заведующий МАДОУ и иные должностные лица МАДОУ, назначенные приказом заведующего МАДОУ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за проведение контрольных мероприятий.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2.7.  Принципы контрольной деятельности: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соответствия – цели и задачи конкретных контрольных мероприятий  должны соответствовать целям работы МАДОУ, обозначенным в годовом плане работы;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непрерывности –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объективности – оценка деятельности объекта контроля осуществляется только на основании соответствия проверенных актов с требованиями нормативных правовых и локальных актов, регулирующих проверяемую деятельность;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законности и компетентности –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использую силовое, материальное или моральное воздействие на объект контроля;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гласности –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эффективности –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плавности – при осуществлении контроля планируются мероприятия на период времени, набор контрольных действий в рамках мероприятия контроля;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принцип ответственности – предусмотрена ответственность субъекта контроля за соблюдение в процессе контроля нормативных правовых и локальных актов; за доверенность результатов контроля.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28A6" w:rsidRDefault="006528A6" w:rsidP="006528A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8A6" w:rsidRDefault="006528A6" w:rsidP="00652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8A6" w:rsidRDefault="006528A6" w:rsidP="00652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28A6" w:rsidRDefault="006528A6" w:rsidP="006528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5DBF" w:rsidRPr="006528A6" w:rsidRDefault="006528A6" w:rsidP="00ED0F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355DBF" w:rsidRPr="006528A6">
        <w:rPr>
          <w:rFonts w:ascii="Times New Roman" w:hAnsi="Times New Roman" w:cs="Times New Roman"/>
          <w:b/>
          <w:sz w:val="24"/>
          <w:szCs w:val="24"/>
        </w:rPr>
        <w:t>Содержание контрольной деятельности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3.1.  Содержанием контрольной деятельности является: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3.1.1. по направлению – контроль образовательной деятельности (контроль реализации образовательной программы МАДОУ):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реализация основной общеобразовательной программы дошкольного образования МАДОУ, в 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оценка профессиональной компетентности педагогических работников;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документация педагогических работников;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</w:t>
      </w:r>
      <w:r w:rsidR="00A95970" w:rsidRPr="00E94AE9">
        <w:rPr>
          <w:rFonts w:ascii="Times New Roman" w:hAnsi="Times New Roman" w:cs="Times New Roman"/>
          <w:sz w:val="24"/>
          <w:szCs w:val="24"/>
        </w:rPr>
        <w:t>.</w:t>
      </w:r>
      <w:r w:rsidRPr="00E94AE9">
        <w:rPr>
          <w:rFonts w:ascii="Times New Roman" w:hAnsi="Times New Roman" w:cs="Times New Roman"/>
          <w:sz w:val="24"/>
          <w:szCs w:val="24"/>
        </w:rPr>
        <w:t>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-взаимодействие с родителями (законными представителями) воспитанников в ходе реализации основной общеобразовательной программы (</w:t>
      </w:r>
      <w:r w:rsidR="00240BE5" w:rsidRPr="00E94AE9">
        <w:rPr>
          <w:rFonts w:ascii="Times New Roman" w:hAnsi="Times New Roman" w:cs="Times New Roman"/>
          <w:sz w:val="24"/>
          <w:szCs w:val="24"/>
        </w:rPr>
        <w:t xml:space="preserve">проверка документации; </w:t>
      </w:r>
      <w:proofErr w:type="gramStart"/>
      <w:r w:rsidR="00240BE5" w:rsidRPr="00E94AE9">
        <w:rPr>
          <w:rFonts w:ascii="Times New Roman" w:hAnsi="Times New Roman" w:cs="Times New Roman"/>
          <w:sz w:val="24"/>
          <w:szCs w:val="24"/>
        </w:rPr>
        <w:t>контроль</w:t>
      </w:r>
      <w:r w:rsidRPr="00E94AE9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наличием в группе средств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и т.д.);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создание условий для реализации основной общеобразовательной программы развивающая предметно - пространственная среда, безопасные условия и т.д.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3.1.2. по направлению –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соблюдение режима дня;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сохранность инвентаря в группах;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 питания в группах (санитарное состояние группы перед приемом пищи и размещение столовой мебели, подготовка к приёму пищи, сервировка столов, воспитание культурно-гигиенических навыков во время приема пищи и т.д.);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3.1.3.  по направлению – контроль деятельности по охране здоровья воспитанников: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пропаганда и обучение навыками здорового образа жизни;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МАДОУ;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деятельность пищеблока (санитарное состояние пищеблока; внешний вид сотрудников; маркировка инвентаря пищеблока; закладка сырья; технология приготовления пищи; своевременность оформления документации и т.д.);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соблюдение сотрудниками МАДОУ правил внутреннего трудового распорядка, должностных инструкций, иных инструкций и локальных нормативных актов;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5DBF" w:rsidRPr="00ED0FC4" w:rsidRDefault="00ED0FC4" w:rsidP="00ED0F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355DBF" w:rsidRPr="00ED0FC4">
        <w:rPr>
          <w:rFonts w:ascii="Times New Roman" w:hAnsi="Times New Roman" w:cs="Times New Roman"/>
          <w:b/>
          <w:sz w:val="24"/>
          <w:szCs w:val="24"/>
        </w:rPr>
        <w:t>Виды и основания проведения контрольных мероприятий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4.1. Нормирование и тематика контрольных мероприятий находятся в исключите</w:t>
      </w:r>
      <w:r w:rsidR="00E94AE9">
        <w:rPr>
          <w:rFonts w:ascii="Times New Roman" w:hAnsi="Times New Roman" w:cs="Times New Roman"/>
          <w:sz w:val="24"/>
          <w:szCs w:val="24"/>
        </w:rPr>
        <w:t>льной компетенции заведующего МА</w:t>
      </w:r>
      <w:r w:rsidRPr="00E94AE9">
        <w:rPr>
          <w:rFonts w:ascii="Times New Roman" w:hAnsi="Times New Roman" w:cs="Times New Roman"/>
          <w:sz w:val="24"/>
          <w:szCs w:val="24"/>
        </w:rPr>
        <w:t>ДОУ.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4.2.   В зависимости от отношения к плану контрольные мероприятия подразделяются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>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плановые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внеплановые.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4.2.1.  Плановые контрольные мероприятия проводятся в соответствии с планом, который  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МАДОУ на учебный год. Указанный план принимается педагогическим советом МАДОУ и вводится в действие приказом заведующего МАДОУ.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4.2.2.  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</w:t>
      </w:r>
      <w:r w:rsidRPr="00E94AE9">
        <w:rPr>
          <w:rFonts w:ascii="Times New Roman" w:hAnsi="Times New Roman" w:cs="Times New Roman"/>
          <w:sz w:val="24"/>
          <w:szCs w:val="24"/>
        </w:rPr>
        <w:lastRenderedPageBreak/>
        <w:t>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4.3.  В зависимости от времени </w:t>
      </w:r>
      <w:r w:rsidRPr="00E94AE9">
        <w:rPr>
          <w:rFonts w:ascii="Times New Roman" w:hAnsi="Times New Roman" w:cs="Times New Roman"/>
          <w:b/>
          <w:sz w:val="24"/>
          <w:szCs w:val="24"/>
        </w:rPr>
        <w:t xml:space="preserve">осуществления </w:t>
      </w:r>
      <w:r w:rsidRPr="00E94AE9">
        <w:rPr>
          <w:rFonts w:ascii="Times New Roman" w:hAnsi="Times New Roman" w:cs="Times New Roman"/>
          <w:sz w:val="24"/>
          <w:szCs w:val="24"/>
        </w:rPr>
        <w:t xml:space="preserve">контрольные мероприятия подразделяются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>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предварительные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текущие (оперативные)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итоговые (заключительные).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b/>
          <w:sz w:val="24"/>
          <w:szCs w:val="24"/>
        </w:rPr>
        <w:t>Предварительные</w:t>
      </w:r>
      <w:r w:rsidRPr="00E94AE9">
        <w:rPr>
          <w:rFonts w:ascii="Times New Roman" w:hAnsi="Times New Roman" w:cs="Times New Roman"/>
          <w:sz w:val="24"/>
          <w:szCs w:val="24"/>
        </w:rPr>
        <w:t xml:space="preserve"> контрольные мероприятия осуществляются до начала учебного года и представляют собой входной контроль всех видов ресурсов.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Целью  предварительных контрольных мероприятий является обеспечение требуемых условий для бесперебойной и качественной работы МАДОУ в течени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b/>
          <w:sz w:val="24"/>
          <w:szCs w:val="24"/>
        </w:rPr>
        <w:t xml:space="preserve">Текущие (оперативные) </w:t>
      </w:r>
      <w:r w:rsidRPr="00E94AE9">
        <w:rPr>
          <w:rFonts w:ascii="Times New Roman" w:hAnsi="Times New Roman" w:cs="Times New Roman"/>
          <w:sz w:val="24"/>
          <w:szCs w:val="24"/>
        </w:rPr>
        <w:t>контрольные мероприятия ориентированы на текущую деятельность МАДОУ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(оперативные) контрольные мероприятия не требуют длительных наблюдений, проводятся в сжатые сроки.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b/>
          <w:sz w:val="24"/>
          <w:szCs w:val="24"/>
        </w:rPr>
        <w:t>Итоговые (заключительные)</w:t>
      </w:r>
      <w:r w:rsidRPr="00E94AE9">
        <w:rPr>
          <w:rFonts w:ascii="Times New Roman" w:hAnsi="Times New Roman" w:cs="Times New Roman"/>
          <w:sz w:val="24"/>
          <w:szCs w:val="24"/>
        </w:rPr>
        <w:t xml:space="preserve">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(</w:t>
      </w:r>
      <w:r w:rsidRPr="00E94AE9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E94AE9">
        <w:rPr>
          <w:rFonts w:ascii="Times New Roman" w:hAnsi="Times New Roman" w:cs="Times New Roman"/>
          <w:sz w:val="24"/>
          <w:szCs w:val="24"/>
        </w:rPr>
        <w:t>)контрольные мероприятия проводятся в целях анализа и сбора информации, необходимой для планирования в дальнейшем.</w:t>
      </w:r>
    </w:p>
    <w:p w:rsidR="00355DBF" w:rsidRPr="00E94AE9" w:rsidRDefault="00E94AE9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355DBF" w:rsidRPr="00E94AE9">
        <w:rPr>
          <w:rFonts w:ascii="Times New Roman" w:hAnsi="Times New Roman" w:cs="Times New Roman"/>
          <w:sz w:val="24"/>
          <w:szCs w:val="24"/>
        </w:rPr>
        <w:t xml:space="preserve">.  В зависимости от проверяемых объектов контрольные мероприятия подразделяются </w:t>
      </w:r>
      <w:proofErr w:type="gramStart"/>
      <w:r w:rsidR="00355DBF" w:rsidRPr="00E94A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55DBF" w:rsidRPr="00E94AE9">
        <w:rPr>
          <w:rFonts w:ascii="Times New Roman" w:hAnsi="Times New Roman" w:cs="Times New Roman"/>
          <w:sz w:val="24"/>
          <w:szCs w:val="24"/>
        </w:rPr>
        <w:t>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персональные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– в отношении конкретного работника;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выборочные - в отношении неопределенного круга лиц (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два и более работников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>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фронтальные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– в отношении всех работников.</w:t>
      </w:r>
    </w:p>
    <w:p w:rsidR="00355DBF" w:rsidRPr="00E94AE9" w:rsidRDefault="00E94AE9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355DBF" w:rsidRPr="00E94AE9">
        <w:rPr>
          <w:rFonts w:ascii="Times New Roman" w:hAnsi="Times New Roman" w:cs="Times New Roman"/>
          <w:sz w:val="24"/>
          <w:szCs w:val="24"/>
        </w:rPr>
        <w:t>По кругу рассматриваемых вопросов все контрольные мероприятия являются тематическими.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BF" w:rsidRPr="00ED0FC4" w:rsidRDefault="00ED0FC4" w:rsidP="00ED0F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55DBF" w:rsidRPr="00ED0FC4">
        <w:rPr>
          <w:rFonts w:ascii="Times New Roman" w:hAnsi="Times New Roman" w:cs="Times New Roman"/>
          <w:b/>
          <w:sz w:val="24"/>
          <w:szCs w:val="24"/>
        </w:rPr>
        <w:t>Организация контрольного мероприятия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5.1.   Контрольное мероприятие проводится под руководством заведующего МАДОУ </w:t>
      </w:r>
      <w:r w:rsidR="00240BE5" w:rsidRPr="00E94AE9">
        <w:rPr>
          <w:rFonts w:ascii="Times New Roman" w:hAnsi="Times New Roman" w:cs="Times New Roman"/>
          <w:sz w:val="24"/>
          <w:szCs w:val="24"/>
        </w:rPr>
        <w:t>или старшего воспитателя.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5.2.  Организация контрольного мероприятия включает в себя следующие этапы: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подготовительный этап;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основной этап;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заключительный этап.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5.3.  Содержание подготовительного этапа: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подготовка и издание приказа о проведении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инструктивно-методическое совещание (далее - ИМС).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5.3.1.  Приказ о проведении контрольного мероприятия в обязательном порядке содержит следующую информацию о контрольном мероприятии: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тема;</w:t>
      </w:r>
    </w:p>
    <w:p w:rsidR="00240BE5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сроки (продолжительность). Продолжительность контрольного мероприятия определяется его целями и количеством объектов, однако не должна превышать 15 дней</w:t>
      </w:r>
      <w:r w:rsidR="00240BE5" w:rsidRPr="00E94AE9">
        <w:rPr>
          <w:rFonts w:ascii="Times New Roman" w:hAnsi="Times New Roman" w:cs="Times New Roman"/>
          <w:sz w:val="24"/>
          <w:szCs w:val="24"/>
        </w:rPr>
        <w:t>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 - объект (объекты);</w:t>
      </w:r>
    </w:p>
    <w:p w:rsidR="00355DBF" w:rsidRPr="00E94AE9" w:rsidRDefault="00E94AE9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цели</w:t>
      </w:r>
      <w:r w:rsidR="00355DBF" w:rsidRPr="00E94AE9">
        <w:rPr>
          <w:rFonts w:ascii="Times New Roman" w:hAnsi="Times New Roman" w:cs="Times New Roman"/>
          <w:sz w:val="24"/>
          <w:szCs w:val="24"/>
        </w:rPr>
        <w:t>, задачи;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контрольные действия в рамках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должностные лица, осуществляющие контрольное мероприятие;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форма подведения итогов.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5.3.2. 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</w:t>
      </w:r>
      <w:r w:rsidR="00240BE5" w:rsidRPr="00E94AE9">
        <w:rPr>
          <w:rFonts w:ascii="Times New Roman" w:hAnsi="Times New Roman" w:cs="Times New Roman"/>
          <w:sz w:val="24"/>
          <w:szCs w:val="24"/>
        </w:rPr>
        <w:t>.</w:t>
      </w:r>
      <w:r w:rsidRPr="00E94AE9">
        <w:rPr>
          <w:rFonts w:ascii="Times New Roman" w:hAnsi="Times New Roman" w:cs="Times New Roman"/>
          <w:sz w:val="24"/>
          <w:szCs w:val="24"/>
        </w:rPr>
        <w:t xml:space="preserve">Приказ о проведении внепланового контрольного  мероприятия доводится до сведения работника МАДОУ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работника МАДОУ прав воспитанника, </w:t>
      </w:r>
      <w:r w:rsidRPr="00E94AE9">
        <w:rPr>
          <w:rFonts w:ascii="Times New Roman" w:hAnsi="Times New Roman" w:cs="Times New Roman"/>
          <w:sz w:val="24"/>
          <w:szCs w:val="24"/>
        </w:rPr>
        <w:lastRenderedPageBreak/>
        <w:t>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МАДОУ.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5.3.3.  Необходимость проведения ИМС определяется целями контрольного мероприятия и количеством проверяемых объектов. ИМС проводит заведующий МАДОУ илидолжностное лицо, назначенное заведующим МАДОУ (старший воспитатель).В ходе ИМС детализируются вопросы проведения контрольного мероприятия. ИМС не протоколируется.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5.4.  Содержание основного этапа контрольного мероприятия: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 т.д. в отношении каждого объекта контроля;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составление итогового документа (аналитической справки), в ходе которого осуществляется анализ собранной ранее информации.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5.4.1. В ходе контрольного мероприятия могут проводиться следующие контрольные действия: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посещение занятий;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посещение мероприятий;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изучение и анализ документации пед</w:t>
      </w:r>
      <w:r w:rsidR="00A95970" w:rsidRPr="00E94AE9">
        <w:rPr>
          <w:rFonts w:ascii="Times New Roman" w:hAnsi="Times New Roman" w:cs="Times New Roman"/>
          <w:sz w:val="24"/>
          <w:szCs w:val="24"/>
        </w:rPr>
        <w:t>агогических и иных работников МА</w:t>
      </w:r>
      <w:r w:rsidRPr="00E94AE9">
        <w:rPr>
          <w:rFonts w:ascii="Times New Roman" w:hAnsi="Times New Roman" w:cs="Times New Roman"/>
          <w:sz w:val="24"/>
          <w:szCs w:val="24"/>
        </w:rPr>
        <w:t>ДОУ;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собеседование с работниками;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опрос родителей (законных представителей);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5.4.2.  В аналитической справке необходимо отразить следующую информацию: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основание для проведения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цель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срок проведения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проведенные контрольные действия;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результаты контрольных действий, которые должны содержать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констатацию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как выявленных достижений, так и характеристику и значимость выявленных нарушений и недостатков;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вывод (выводы) по результатам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дата и подпись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за написание справки.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5.4.3.  При составлении аналитической справки должны соблюдаться следующие требования: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объективность, краткость и ясность при изложении результатов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четкость формулировок содержания выявленных нарушений и недостатков;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логическая и хронологическая последовательность излагаемого материала.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5.5.  Содержание заключительного этапа контрольного мероприятия: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ознакомление с результатами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принятие заведующим МАДОУ управленческого решения.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5.5.1.  Ознакомление с результатами контрольного мероприятия осуществляется путем: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педагогическом совете МАДОУ;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рассмотрения материалов контрольного мероприятия на общем собрании работников совете МАДОУ;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индивидуального собеседования с работником МАДОУ, чья деятельность являлась объектом проверки;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5.5.2.  Мероприятия, указанные в п.5.6.1.  настоящего Положения, проводятся в срок не позднее 7 рабочих дней с момента завершения проверки.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5.5.3  Проверяемые работники МАДОУ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 заведующий МАДОУ или иное должностное лицо составляет соответствующий акт. Работники МАДОУ вправе сделать </w:t>
      </w:r>
      <w:r w:rsidRPr="00E94AE9">
        <w:rPr>
          <w:rFonts w:ascii="Times New Roman" w:hAnsi="Times New Roman" w:cs="Times New Roman"/>
          <w:sz w:val="24"/>
          <w:szCs w:val="24"/>
        </w:rPr>
        <w:lastRenderedPageBreak/>
        <w:t>запись в итоговом материале о несогласии с результатами контрольного мероприятия в целом или по отдельным фактам и выводам.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5.5.4.  Заведующий МАДОУ в следующих случаях по результатам контрольного мероприятия издает приказ: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b/>
          <w:sz w:val="24"/>
          <w:szCs w:val="24"/>
        </w:rPr>
        <w:t xml:space="preserve">- в случае установления высокого уровня мероприятий, посещенных в ходе контрольного мероприятия – </w:t>
      </w:r>
      <w:r w:rsidRPr="00E94AE9">
        <w:rPr>
          <w:rFonts w:ascii="Times New Roman" w:hAnsi="Times New Roman" w:cs="Times New Roman"/>
          <w:sz w:val="24"/>
          <w:szCs w:val="24"/>
        </w:rPr>
        <w:t>о поощрении работников;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</w:t>
      </w:r>
      <w:r w:rsidRPr="00E94AE9">
        <w:rPr>
          <w:rFonts w:ascii="Times New Roman" w:hAnsi="Times New Roman" w:cs="Times New Roman"/>
          <w:b/>
          <w:sz w:val="24"/>
          <w:szCs w:val="24"/>
        </w:rPr>
        <w:t>в случае выявления нарушений и недостатков в ходе контрольного</w:t>
      </w:r>
      <w:r w:rsidR="00362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4AE9">
        <w:rPr>
          <w:rFonts w:ascii="Times New Roman" w:hAnsi="Times New Roman" w:cs="Times New Roman"/>
          <w:b/>
          <w:sz w:val="24"/>
          <w:szCs w:val="24"/>
        </w:rPr>
        <w:t xml:space="preserve">мероприятия – </w:t>
      </w:r>
      <w:r w:rsidRPr="00E94AE9">
        <w:rPr>
          <w:rFonts w:ascii="Times New Roman" w:hAnsi="Times New Roman" w:cs="Times New Roman"/>
          <w:sz w:val="24"/>
          <w:szCs w:val="24"/>
        </w:rPr>
        <w:t>об их устранении к определ</w:t>
      </w:r>
      <w:r w:rsidR="00724D29" w:rsidRPr="00E94AE9">
        <w:rPr>
          <w:rFonts w:ascii="Times New Roman" w:hAnsi="Times New Roman" w:cs="Times New Roman"/>
          <w:sz w:val="24"/>
          <w:szCs w:val="24"/>
        </w:rPr>
        <w:t xml:space="preserve">енному сроку. В указанном случае работник </w:t>
      </w:r>
      <w:r w:rsidRPr="00E94AE9">
        <w:rPr>
          <w:rFonts w:ascii="Times New Roman" w:hAnsi="Times New Roman" w:cs="Times New Roman"/>
          <w:sz w:val="24"/>
          <w:szCs w:val="24"/>
        </w:rPr>
        <w:t xml:space="preserve"> к установленному сроку должен представить заведующему МАДОУ (или иному должностному лицу) материалы 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нарушения, то заведующим МАДОУ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заведующий МАДОУ принимает решение о проведении повторного контрольного мероприятия или о привлечении работника МАДОУ к дисциплинарной ответственности;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- </w:t>
      </w:r>
      <w:r w:rsidRPr="00E94AE9">
        <w:rPr>
          <w:rFonts w:ascii="Times New Roman" w:hAnsi="Times New Roman" w:cs="Times New Roman"/>
          <w:b/>
          <w:sz w:val="24"/>
          <w:szCs w:val="24"/>
        </w:rPr>
        <w:t xml:space="preserve">в случае выявления грубых нарушений трудовой дисциплины, локальных нормативных актов МАДОУ, при наличии у работника устных замечаний либо дисциплинарных взысканий – </w:t>
      </w:r>
      <w:r w:rsidRPr="00E94AE9">
        <w:rPr>
          <w:rFonts w:ascii="Times New Roman" w:hAnsi="Times New Roman" w:cs="Times New Roman"/>
          <w:sz w:val="24"/>
          <w:szCs w:val="24"/>
        </w:rPr>
        <w:t xml:space="preserve">о привлечении работника к дисциплинарной ответственности. 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5.5.5.  Решение о необходимости издания приказа в иных случаях, не указанных в п.5.5.4.  настоящего Положения, принимает заведующий МАДОУ.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BF" w:rsidRPr="00ED0FC4" w:rsidRDefault="00ED0FC4" w:rsidP="00ED0F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55DBF" w:rsidRPr="00ED0FC4">
        <w:rPr>
          <w:rFonts w:ascii="Times New Roman" w:hAnsi="Times New Roman" w:cs="Times New Roman"/>
          <w:b/>
          <w:sz w:val="24"/>
          <w:szCs w:val="24"/>
        </w:rPr>
        <w:t>Специфика осуществленияоперативных контрольных мероприятий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6.1.  Оперативные контрольные мероприятия в МАДОУ проводятся регулярно, не требуют длительных наблюдений, проводятся в сжатые  сроки.</w:t>
      </w:r>
    </w:p>
    <w:p w:rsidR="00A95970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6.2.  Приказ о проведении оперативных контрольных мероприятий издается на месяц (</w:t>
      </w:r>
      <w:r w:rsidR="00724D29" w:rsidRPr="00E94AE9">
        <w:rPr>
          <w:rFonts w:ascii="Times New Roman" w:hAnsi="Times New Roman" w:cs="Times New Roman"/>
          <w:sz w:val="24"/>
          <w:szCs w:val="24"/>
        </w:rPr>
        <w:t>на квартал – по усмотр</w:t>
      </w:r>
      <w:r w:rsidRPr="00E94AE9">
        <w:rPr>
          <w:rFonts w:ascii="Times New Roman" w:hAnsi="Times New Roman" w:cs="Times New Roman"/>
          <w:sz w:val="24"/>
          <w:szCs w:val="24"/>
        </w:rPr>
        <w:t>ению МАДОУ</w:t>
      </w:r>
      <w:r w:rsidR="00724D29" w:rsidRPr="00E94AE9">
        <w:rPr>
          <w:rFonts w:ascii="Times New Roman" w:hAnsi="Times New Roman" w:cs="Times New Roman"/>
          <w:sz w:val="24"/>
          <w:szCs w:val="24"/>
        </w:rPr>
        <w:t>)</w:t>
      </w:r>
      <w:r w:rsidRPr="00E94AE9">
        <w:rPr>
          <w:rFonts w:ascii="Times New Roman" w:hAnsi="Times New Roman" w:cs="Times New Roman"/>
          <w:i/>
          <w:sz w:val="24"/>
          <w:szCs w:val="24"/>
        </w:rPr>
        <w:t xml:space="preserve">.  </w:t>
      </w:r>
      <w:r w:rsidRPr="00E94AE9">
        <w:rPr>
          <w:rFonts w:ascii="Times New Roman" w:hAnsi="Times New Roman" w:cs="Times New Roman"/>
          <w:sz w:val="24"/>
          <w:szCs w:val="24"/>
        </w:rPr>
        <w:t xml:space="preserve">В приказе содержится информация в соответствии с п.5.3.1. настоящего Положения </w:t>
      </w:r>
    </w:p>
    <w:p w:rsidR="00355DBF" w:rsidRPr="00E94AE9" w:rsidRDefault="00A95970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6</w:t>
      </w:r>
      <w:r w:rsidR="00355DBF" w:rsidRPr="00E94AE9">
        <w:rPr>
          <w:rFonts w:ascii="Times New Roman" w:hAnsi="Times New Roman" w:cs="Times New Roman"/>
          <w:sz w:val="24"/>
          <w:szCs w:val="24"/>
        </w:rPr>
        <w:t>.3.  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МАДОУ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6.4.  Приказ по итогам оперативного контроля издается в </w:t>
      </w:r>
      <w:proofErr w:type="gramStart"/>
      <w:r w:rsidRPr="00E94AE9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E94AE9">
        <w:rPr>
          <w:rFonts w:ascii="Times New Roman" w:hAnsi="Times New Roman" w:cs="Times New Roman"/>
          <w:sz w:val="24"/>
          <w:szCs w:val="24"/>
        </w:rPr>
        <w:t xml:space="preserve"> предусмотренных в п.5.5.4 настоящего Положения.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BF" w:rsidRPr="00ED0FC4" w:rsidRDefault="00ED0FC4" w:rsidP="00ED0FC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355DBF" w:rsidRPr="00ED0FC4">
        <w:rPr>
          <w:rFonts w:ascii="Times New Roman" w:hAnsi="Times New Roman" w:cs="Times New Roman"/>
          <w:b/>
          <w:sz w:val="24"/>
          <w:szCs w:val="24"/>
        </w:rPr>
        <w:t>Ведение документации при осуществлении контрольной деятельности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7.1.  По каждому контрольному мероприятию формируется пакет документов, в состав которого включаются: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копия приказа о проведении контрольного мероприятия;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аналитическая справка;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копия приказа по результатам контрольного мероприятия (при необходимости)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- материалы повторного контрольного (в случае его проведения).</w:t>
      </w:r>
    </w:p>
    <w:p w:rsidR="00355DBF" w:rsidRPr="00E94AE9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 xml:space="preserve">7.2.  По результатам проведения оперативного контроля возможно формирования пакета документов </w:t>
      </w:r>
      <w:r w:rsidR="00724D29" w:rsidRPr="00E94AE9">
        <w:rPr>
          <w:rFonts w:ascii="Times New Roman" w:hAnsi="Times New Roman" w:cs="Times New Roman"/>
          <w:sz w:val="24"/>
          <w:szCs w:val="24"/>
        </w:rPr>
        <w:t>за определенный период (месяц, к</w:t>
      </w:r>
      <w:r w:rsidRPr="00E94AE9">
        <w:rPr>
          <w:rFonts w:ascii="Times New Roman" w:hAnsi="Times New Roman" w:cs="Times New Roman"/>
          <w:sz w:val="24"/>
          <w:szCs w:val="24"/>
        </w:rPr>
        <w:t>вартал и т.д.).</w:t>
      </w:r>
    </w:p>
    <w:p w:rsidR="00355DBF" w:rsidRDefault="00355DBF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E9">
        <w:rPr>
          <w:rFonts w:ascii="Times New Roman" w:hAnsi="Times New Roman" w:cs="Times New Roman"/>
          <w:sz w:val="24"/>
          <w:szCs w:val="24"/>
        </w:rPr>
        <w:t>7.3.    В отношении каждого педагогического работника МАДОУ ведется папка. В состав</w:t>
      </w:r>
      <w:r w:rsidR="00E94AE9">
        <w:rPr>
          <w:rFonts w:ascii="Times New Roman" w:hAnsi="Times New Roman" w:cs="Times New Roman"/>
          <w:sz w:val="24"/>
          <w:szCs w:val="24"/>
        </w:rPr>
        <w:t>,</w:t>
      </w:r>
      <w:r w:rsidRPr="00E94AE9">
        <w:rPr>
          <w:rFonts w:ascii="Times New Roman" w:hAnsi="Times New Roman" w:cs="Times New Roman"/>
          <w:sz w:val="24"/>
          <w:szCs w:val="24"/>
        </w:rPr>
        <w:t xml:space="preserve"> которой включаются материалы посещения занятий, мероприятий, проводимых педагогическим работником (посещенных в рамках проведения контрольной деятельности). </w:t>
      </w:r>
    </w:p>
    <w:p w:rsidR="00E94AE9" w:rsidRPr="00E94AE9" w:rsidRDefault="00E94AE9" w:rsidP="00355D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F7F" w:rsidRDefault="00A979EB">
      <w:r>
        <w:rPr>
          <w:noProof/>
          <w:lang w:eastAsia="ru-RU"/>
        </w:rPr>
        <w:lastRenderedPageBreak/>
        <w:drawing>
          <wp:inline distT="0" distB="0" distL="0" distR="0">
            <wp:extent cx="6029960" cy="85265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7F7F" w:rsidSect="006528A6"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11EF2"/>
    <w:multiLevelType w:val="multilevel"/>
    <w:tmpl w:val="D08C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DBF"/>
    <w:rsid w:val="00240BE5"/>
    <w:rsid w:val="00347B56"/>
    <w:rsid w:val="00355DBF"/>
    <w:rsid w:val="0036270D"/>
    <w:rsid w:val="00503C70"/>
    <w:rsid w:val="00557F7F"/>
    <w:rsid w:val="005B4693"/>
    <w:rsid w:val="005B695C"/>
    <w:rsid w:val="006528A6"/>
    <w:rsid w:val="00724D29"/>
    <w:rsid w:val="00923030"/>
    <w:rsid w:val="00A95970"/>
    <w:rsid w:val="00A979EB"/>
    <w:rsid w:val="00CC6903"/>
    <w:rsid w:val="00DA5782"/>
    <w:rsid w:val="00E94AE9"/>
    <w:rsid w:val="00EA6853"/>
    <w:rsid w:val="00ED0FC4"/>
    <w:rsid w:val="00F07F5F"/>
    <w:rsid w:val="00FA6A92"/>
    <w:rsid w:val="00FC4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DBF"/>
    <w:pPr>
      <w:ind w:left="720"/>
      <w:contextualSpacing/>
    </w:pPr>
  </w:style>
  <w:style w:type="table" w:styleId="a4">
    <w:name w:val="Table Grid"/>
    <w:basedOn w:val="a1"/>
    <w:uiPriority w:val="59"/>
    <w:rsid w:val="00DA5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2439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2019-12-16T13:16:00Z</cp:lastPrinted>
  <dcterms:created xsi:type="dcterms:W3CDTF">2014-10-27T06:58:00Z</dcterms:created>
  <dcterms:modified xsi:type="dcterms:W3CDTF">2020-10-22T10:18:00Z</dcterms:modified>
</cp:coreProperties>
</file>